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00" w:rsidRPr="009A38D1" w:rsidRDefault="00826C44">
      <w:pPr>
        <w:pStyle w:val="Standard"/>
        <w:tabs>
          <w:tab w:val="left" w:pos="1080"/>
        </w:tabs>
        <w:spacing w:after="120"/>
        <w:rPr>
          <w:sz w:val="24"/>
          <w:szCs w:val="24"/>
          <w:lang w:val="de-DE"/>
        </w:rPr>
      </w:pPr>
      <w:r w:rsidRPr="009A38D1">
        <w:rPr>
          <w:b/>
          <w:bCs/>
          <w:sz w:val="24"/>
          <w:szCs w:val="24"/>
          <w:lang w:val="de-DE"/>
        </w:rPr>
        <w:t>Datum</w:t>
      </w:r>
      <w:r w:rsidR="00CC2605" w:rsidRPr="009A38D1">
        <w:rPr>
          <w:b/>
          <w:bCs/>
          <w:sz w:val="24"/>
          <w:szCs w:val="24"/>
          <w:lang w:val="de-DE"/>
        </w:rPr>
        <w:t>: 04</w:t>
      </w:r>
      <w:r w:rsidR="00363200" w:rsidRPr="009A38D1">
        <w:rPr>
          <w:b/>
          <w:bCs/>
          <w:sz w:val="24"/>
          <w:szCs w:val="24"/>
          <w:lang w:val="de-DE"/>
        </w:rPr>
        <w:t>.</w:t>
      </w:r>
      <w:r w:rsidR="00CC2605" w:rsidRPr="009A38D1">
        <w:rPr>
          <w:b/>
          <w:bCs/>
          <w:sz w:val="24"/>
          <w:szCs w:val="24"/>
          <w:lang w:val="de-DE"/>
        </w:rPr>
        <w:t>09.</w:t>
      </w:r>
      <w:r w:rsidR="00363200" w:rsidRPr="009A38D1">
        <w:rPr>
          <w:b/>
          <w:bCs/>
          <w:sz w:val="24"/>
          <w:szCs w:val="24"/>
          <w:lang w:val="de-DE"/>
        </w:rPr>
        <w:t>2020</w:t>
      </w:r>
    </w:p>
    <w:p w:rsidR="00B936D0" w:rsidRPr="003A55D2" w:rsidRDefault="00826C44" w:rsidP="00BD5F31">
      <w:pPr>
        <w:pStyle w:val="BALIKLAR"/>
        <w:widowControl/>
        <w:spacing w:before="120" w:after="120"/>
        <w:rPr>
          <w:rFonts w:ascii="Arial Unicode MS" w:hAnsi="Arial Unicode MS" w:cs="Shaikh Hamdullah Basic"/>
          <w:color w:val="0000FF"/>
          <w:sz w:val="32"/>
          <w:szCs w:val="32"/>
          <w:u w:color="0000FF"/>
          <w:lang w:val="de-DE"/>
        </w:rPr>
      </w:pPr>
      <w:r w:rsidRPr="003A55D2">
        <w:rPr>
          <w:rFonts w:ascii="Arial Unicode MS" w:hAnsi="Arial Unicode MS" w:cs="Shaikh Hamdullah Basic"/>
          <w:noProof/>
          <w:color w:val="0000FF"/>
          <w:sz w:val="32"/>
          <w:szCs w:val="32"/>
          <w:u w:color="0000FF"/>
          <w:lang w:eastAsia="tr-TR"/>
        </w:rPr>
        <w:drawing>
          <wp:inline distT="0" distB="0" distL="0" distR="0">
            <wp:extent cx="2914404" cy="2453489"/>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2940531" cy="2475484"/>
                    </a:xfrm>
                    <a:prstGeom prst="rect">
                      <a:avLst/>
                    </a:prstGeom>
                    <a:noFill/>
                    <a:ln w="9525">
                      <a:noFill/>
                      <a:miter lim="800000"/>
                      <a:headEnd/>
                      <a:tailEnd/>
                    </a:ln>
                  </pic:spPr>
                </pic:pic>
              </a:graphicData>
            </a:graphic>
          </wp:inline>
        </w:drawing>
      </w:r>
    </w:p>
    <w:p w:rsidR="009A38D1" w:rsidRPr="00F06167" w:rsidRDefault="00826C44" w:rsidP="00BD5F31">
      <w:pPr>
        <w:pStyle w:val="BALIKLAR"/>
        <w:widowControl/>
        <w:spacing w:after="60" w:line="360" w:lineRule="auto"/>
        <w:rPr>
          <w:rFonts w:ascii="Times New Roman" w:hAnsi="Times New Roman" w:cs="Times New Roman"/>
          <w:b/>
          <w:color w:val="000000"/>
          <w:sz w:val="24"/>
          <w:u w:color="000000"/>
          <w:lang w:val="de-DE"/>
        </w:rPr>
      </w:pPr>
      <w:r w:rsidRPr="00F06167">
        <w:rPr>
          <w:rFonts w:ascii="Times New Roman" w:hAnsi="Times New Roman" w:cs="Times New Roman"/>
          <w:b/>
          <w:color w:val="000000"/>
          <w:sz w:val="24"/>
          <w:u w:color="000000"/>
          <w:lang w:val="de-DE"/>
        </w:rPr>
        <w:t>ISLAM BEFIEHLT DIE REINHEIT</w:t>
      </w:r>
    </w:p>
    <w:p w:rsidR="00830373" w:rsidRPr="00F06167" w:rsidRDefault="00826C44" w:rsidP="009A38D1">
      <w:pPr>
        <w:pStyle w:val="BALIKLAR"/>
        <w:widowControl/>
        <w:spacing w:after="0" w:line="312" w:lineRule="auto"/>
        <w:ind w:firstLine="510"/>
        <w:jc w:val="left"/>
        <w:rPr>
          <w:rFonts w:ascii="Times New Roman" w:hAnsi="Times New Roman" w:cs="Times New Roman"/>
          <w:color w:val="auto"/>
          <w:sz w:val="24"/>
          <w:u w:color="000000"/>
          <w:lang w:val="de-DE"/>
        </w:rPr>
      </w:pPr>
      <w:r w:rsidRPr="00F06167">
        <w:rPr>
          <w:rFonts w:ascii="Times New Roman" w:hAnsi="Times New Roman" w:cs="Times New Roman"/>
          <w:b/>
          <w:color w:val="auto"/>
          <w:sz w:val="24"/>
          <w:u w:color="000000"/>
          <w:lang w:val="de-DE"/>
        </w:rPr>
        <w:t>Werte Muslime</w:t>
      </w:r>
      <w:r w:rsidR="00830373" w:rsidRPr="00F06167">
        <w:rPr>
          <w:rFonts w:ascii="Times New Roman" w:hAnsi="Times New Roman" w:cs="Times New Roman"/>
          <w:b/>
          <w:color w:val="auto"/>
          <w:sz w:val="24"/>
          <w:u w:color="000000"/>
          <w:shd w:val="clear" w:color="auto" w:fill="FFFFFF"/>
          <w:lang w:val="de-DE"/>
        </w:rPr>
        <w:t>!</w:t>
      </w:r>
    </w:p>
    <w:p w:rsidR="00830373" w:rsidRPr="00F06167" w:rsidRDefault="00826C44" w:rsidP="009A38D1">
      <w:pPr>
        <w:pStyle w:val="BALIKLAR"/>
        <w:widowControl/>
        <w:spacing w:after="120" w:line="312" w:lineRule="auto"/>
        <w:ind w:firstLine="510"/>
        <w:jc w:val="both"/>
        <w:rPr>
          <w:rFonts w:ascii="Times New Roman" w:hAnsi="Times New Roman" w:cs="Times New Roman"/>
          <w:color w:val="auto"/>
          <w:sz w:val="24"/>
          <w:u w:color="000000"/>
          <w:shd w:val="clear" w:color="auto" w:fill="FFFFFF"/>
          <w:lang w:val="de-DE"/>
        </w:rPr>
      </w:pPr>
      <w:r w:rsidRPr="00F06167">
        <w:rPr>
          <w:rFonts w:ascii="Times New Roman" w:hAnsi="Times New Roman" w:cs="Times New Roman"/>
          <w:color w:val="auto"/>
          <w:sz w:val="24"/>
          <w:u w:color="000000"/>
          <w:shd w:val="clear" w:color="auto" w:fill="FFFFFF"/>
          <w:lang w:val="de-DE"/>
        </w:rPr>
        <w:t>In dem Vers, den ich las, teilt unser allmächtiger Rabb mit</w:t>
      </w:r>
      <w:r w:rsidR="00830373" w:rsidRPr="00F06167">
        <w:rPr>
          <w:rFonts w:ascii="Times New Roman" w:hAnsi="Times New Roman" w:cs="Times New Roman"/>
          <w:color w:val="auto"/>
          <w:sz w:val="24"/>
          <w:u w:color="000000"/>
          <w:shd w:val="clear" w:color="auto" w:fill="FFFFFF"/>
          <w:lang w:val="de-DE"/>
        </w:rPr>
        <w:t xml:space="preserve">: </w:t>
      </w:r>
      <w:r w:rsidR="00830373" w:rsidRPr="00F06167">
        <w:rPr>
          <w:rFonts w:ascii="Times New Roman" w:hAnsi="Times New Roman" w:cs="Times New Roman"/>
          <w:b/>
          <w:color w:val="auto"/>
          <w:sz w:val="24"/>
          <w:u w:color="000000"/>
          <w:shd w:val="clear" w:color="auto" w:fill="FFFFFF"/>
          <w:lang w:val="de-DE"/>
        </w:rPr>
        <w:t>“</w:t>
      </w:r>
      <w:r w:rsidRPr="00F06167">
        <w:rPr>
          <w:rFonts w:ascii="Times New Roman" w:hAnsi="Times New Roman" w:cs="Times New Roman"/>
          <w:b/>
          <w:color w:val="auto"/>
          <w:sz w:val="24"/>
          <w:u w:color="000000"/>
          <w:shd w:val="clear" w:color="auto" w:fill="FFFFFF"/>
          <w:lang w:val="de-DE"/>
        </w:rPr>
        <w:t xml:space="preserve">Ihr solltet gut wissen, dass Allah diejenigen liebt, die viel bereuen und diejenigen, die innerlich und </w:t>
      </w:r>
      <w:r w:rsidR="003A55D2" w:rsidRPr="00F06167">
        <w:rPr>
          <w:rFonts w:ascii="Times New Roman" w:hAnsi="Times New Roman" w:cs="Times New Roman"/>
          <w:b/>
          <w:color w:val="auto"/>
          <w:sz w:val="24"/>
          <w:u w:color="000000"/>
          <w:shd w:val="clear" w:color="auto" w:fill="FFFFFF"/>
          <w:lang w:val="de-DE"/>
        </w:rPr>
        <w:t>äußerlich</w:t>
      </w:r>
      <w:r w:rsidRPr="00F06167">
        <w:rPr>
          <w:rFonts w:ascii="Times New Roman" w:hAnsi="Times New Roman" w:cs="Times New Roman"/>
          <w:b/>
          <w:color w:val="auto"/>
          <w:sz w:val="24"/>
          <w:u w:color="000000"/>
          <w:shd w:val="clear" w:color="auto" w:fill="FFFFFF"/>
          <w:lang w:val="de-DE"/>
        </w:rPr>
        <w:t xml:space="preserve"> rein sind</w:t>
      </w:r>
      <w:r w:rsidR="00830373" w:rsidRPr="00F06167">
        <w:rPr>
          <w:rFonts w:ascii="Times New Roman" w:hAnsi="Times New Roman" w:cs="Times New Roman"/>
          <w:b/>
          <w:color w:val="auto"/>
          <w:sz w:val="24"/>
          <w:u w:color="000000"/>
          <w:shd w:val="clear" w:color="auto" w:fill="FFFFFF"/>
          <w:lang w:val="de-DE"/>
        </w:rPr>
        <w:t>.”</w:t>
      </w:r>
      <w:r w:rsidR="00830373" w:rsidRPr="00F06167">
        <w:rPr>
          <w:rFonts w:ascii="Times New Roman" w:eastAsia="Times New Roman" w:hAnsi="Times New Roman" w:cs="Times New Roman"/>
          <w:b/>
          <w:color w:val="auto"/>
          <w:sz w:val="24"/>
          <w:u w:color="000000"/>
          <w:vertAlign w:val="superscript"/>
          <w:lang w:val="de-DE"/>
        </w:rPr>
        <w:endnoteReference w:id="1"/>
      </w:r>
    </w:p>
    <w:p w:rsidR="00830373" w:rsidRPr="00F06167" w:rsidRDefault="000F57CF" w:rsidP="009A38D1">
      <w:pPr>
        <w:pStyle w:val="BALIKLAR"/>
        <w:widowControl/>
        <w:spacing w:after="120" w:line="312" w:lineRule="auto"/>
        <w:ind w:firstLine="510"/>
        <w:jc w:val="both"/>
        <w:rPr>
          <w:rFonts w:ascii="Times New Roman" w:eastAsia="Times New Roman" w:hAnsi="Times New Roman" w:cs="Times New Roman"/>
          <w:b/>
          <w:bCs w:val="0"/>
          <w:color w:val="auto"/>
          <w:sz w:val="24"/>
          <w:u w:color="000000"/>
          <w:shd w:val="clear" w:color="auto" w:fill="FFFFFF"/>
          <w:lang w:val="de-DE"/>
        </w:rPr>
      </w:pPr>
      <w:r w:rsidRPr="00F06167">
        <w:rPr>
          <w:rFonts w:ascii="Times New Roman" w:hAnsi="Times New Roman" w:cs="Times New Roman"/>
          <w:color w:val="auto"/>
          <w:sz w:val="24"/>
          <w:u w:color="000000"/>
          <w:shd w:val="clear" w:color="auto" w:fill="FFFFFF"/>
          <w:lang w:val="de-DE"/>
        </w:rPr>
        <w:t>In dem Hadith, den ich gelesen habe, teilt unser lieber Prophet (s.a.s) Folgendes mit</w:t>
      </w:r>
      <w:r w:rsidR="00830373" w:rsidRPr="00F06167">
        <w:rPr>
          <w:rFonts w:ascii="Times New Roman" w:hAnsi="Times New Roman" w:cs="Times New Roman"/>
          <w:color w:val="auto"/>
          <w:sz w:val="24"/>
          <w:u w:color="000000"/>
          <w:shd w:val="clear" w:color="auto" w:fill="FFFFFF"/>
          <w:lang w:val="de-DE"/>
        </w:rPr>
        <w:t>: “</w:t>
      </w:r>
      <w:r w:rsidRPr="00F06167">
        <w:rPr>
          <w:rFonts w:ascii="Times New Roman" w:hAnsi="Times New Roman" w:cs="Times New Roman"/>
          <w:b/>
          <w:color w:val="auto"/>
          <w:sz w:val="24"/>
          <w:u w:color="000000"/>
          <w:shd w:val="clear" w:color="auto" w:fill="FFFFFF"/>
          <w:lang w:val="de-DE"/>
        </w:rPr>
        <w:t>Reinheit ist der halbe Glaube</w:t>
      </w:r>
      <w:r w:rsidR="00830373" w:rsidRPr="00F06167">
        <w:rPr>
          <w:rFonts w:ascii="Times New Roman" w:hAnsi="Times New Roman" w:cs="Times New Roman"/>
          <w:b/>
          <w:color w:val="auto"/>
          <w:sz w:val="24"/>
          <w:u w:color="000000"/>
          <w:shd w:val="clear" w:color="auto" w:fill="FFFFFF"/>
          <w:lang w:val="de-DE"/>
        </w:rPr>
        <w:t>.”</w:t>
      </w:r>
      <w:r w:rsidR="00830373" w:rsidRPr="00F06167">
        <w:rPr>
          <w:rFonts w:ascii="Times New Roman" w:eastAsia="Times New Roman" w:hAnsi="Times New Roman" w:cs="Times New Roman"/>
          <w:b/>
          <w:color w:val="auto"/>
          <w:sz w:val="24"/>
          <w:u w:color="000000"/>
          <w:vertAlign w:val="superscript"/>
          <w:lang w:val="de-DE"/>
        </w:rPr>
        <w:endnoteReference w:id="2"/>
      </w:r>
    </w:p>
    <w:p w:rsidR="00830373" w:rsidRPr="00F06167" w:rsidRDefault="003A55D2" w:rsidP="009A38D1">
      <w:pPr>
        <w:pStyle w:val="BALIKLAR"/>
        <w:widowControl/>
        <w:spacing w:before="120" w:after="0" w:line="312" w:lineRule="auto"/>
        <w:ind w:firstLine="510"/>
        <w:jc w:val="both"/>
        <w:rPr>
          <w:rFonts w:ascii="Times New Roman" w:eastAsia="Times New Roman" w:hAnsi="Times New Roman" w:cs="Times New Roman"/>
          <w:b/>
          <w:bCs w:val="0"/>
          <w:color w:val="auto"/>
          <w:sz w:val="24"/>
          <w:u w:color="000000"/>
          <w:shd w:val="clear" w:color="auto" w:fill="FFFFFF"/>
          <w:lang w:val="de-DE"/>
        </w:rPr>
      </w:pPr>
      <w:r w:rsidRPr="00F06167">
        <w:rPr>
          <w:rFonts w:ascii="Times New Roman" w:hAnsi="Times New Roman" w:cs="Times New Roman"/>
          <w:b/>
          <w:color w:val="auto"/>
          <w:sz w:val="24"/>
          <w:u w:color="000000"/>
          <w:shd w:val="clear" w:color="auto" w:fill="FFFFFF"/>
          <w:lang w:val="de-DE"/>
        </w:rPr>
        <w:t>Verehrte</w:t>
      </w:r>
      <w:r w:rsidR="000F57CF" w:rsidRPr="00F06167">
        <w:rPr>
          <w:rFonts w:ascii="Times New Roman" w:hAnsi="Times New Roman" w:cs="Times New Roman"/>
          <w:b/>
          <w:color w:val="auto"/>
          <w:sz w:val="24"/>
          <w:u w:color="000000"/>
          <w:shd w:val="clear" w:color="auto" w:fill="FFFFFF"/>
          <w:lang w:val="de-DE"/>
        </w:rPr>
        <w:t xml:space="preserve"> Gl</w:t>
      </w:r>
      <w:r w:rsidR="004A33C6" w:rsidRPr="00F06167">
        <w:rPr>
          <w:rFonts w:ascii="Times New Roman" w:hAnsi="Times New Roman" w:cs="Times New Roman"/>
          <w:b/>
          <w:color w:val="auto"/>
          <w:sz w:val="24"/>
          <w:u w:color="000000"/>
          <w:shd w:val="clear" w:color="auto" w:fill="FFFFFF"/>
          <w:lang w:val="de-DE"/>
        </w:rPr>
        <w:t>ä</w:t>
      </w:r>
      <w:r w:rsidR="000F57CF" w:rsidRPr="00F06167">
        <w:rPr>
          <w:rFonts w:ascii="Times New Roman" w:hAnsi="Times New Roman" w:cs="Times New Roman"/>
          <w:b/>
          <w:color w:val="auto"/>
          <w:sz w:val="24"/>
          <w:u w:color="000000"/>
          <w:shd w:val="clear" w:color="auto" w:fill="FFFFFF"/>
          <w:lang w:val="de-DE"/>
        </w:rPr>
        <w:t>ubige</w:t>
      </w:r>
      <w:r w:rsidR="00830373" w:rsidRPr="00F06167">
        <w:rPr>
          <w:rFonts w:ascii="Times New Roman" w:hAnsi="Times New Roman" w:cs="Times New Roman"/>
          <w:b/>
          <w:color w:val="auto"/>
          <w:sz w:val="24"/>
          <w:u w:color="000000"/>
          <w:shd w:val="clear" w:color="auto" w:fill="FFFFFF"/>
          <w:lang w:val="de-DE"/>
        </w:rPr>
        <w:t>!</w:t>
      </w:r>
    </w:p>
    <w:p w:rsidR="00830373" w:rsidRPr="00F06167" w:rsidRDefault="00F1793A" w:rsidP="009A38D1">
      <w:pPr>
        <w:pStyle w:val="BALIKLAR"/>
        <w:widowControl/>
        <w:spacing w:after="120" w:line="312" w:lineRule="auto"/>
        <w:ind w:firstLine="510"/>
        <w:jc w:val="both"/>
        <w:rPr>
          <w:rFonts w:ascii="Times New Roman" w:eastAsia="Times New Roman" w:hAnsi="Times New Roman" w:cs="Times New Roman"/>
          <w:color w:val="auto"/>
          <w:sz w:val="24"/>
          <w:u w:color="000000"/>
          <w:lang w:val="de-DE"/>
        </w:rPr>
      </w:pPr>
      <w:r w:rsidRPr="00F06167">
        <w:rPr>
          <w:rFonts w:ascii="Times New Roman" w:hAnsi="Times New Roman" w:cs="Times New Roman"/>
          <w:color w:val="auto"/>
          <w:sz w:val="24"/>
          <w:u w:color="000000"/>
          <w:lang w:val="de-DE"/>
        </w:rPr>
        <w:t>Reinigung ist ein Bedürfnis, das in der Natur und in der menschlichen Veranlagung besteht</w:t>
      </w:r>
      <w:r w:rsidR="0018578B" w:rsidRPr="00F06167">
        <w:rPr>
          <w:rFonts w:ascii="Times New Roman" w:hAnsi="Times New Roman" w:cs="Times New Roman"/>
          <w:color w:val="auto"/>
          <w:sz w:val="24"/>
          <w:lang w:val="de-DE"/>
        </w:rPr>
        <w:t xml:space="preserve"> </w:t>
      </w:r>
      <w:r w:rsidR="004A33C6" w:rsidRPr="00F06167">
        <w:rPr>
          <w:rFonts w:ascii="Times New Roman" w:hAnsi="Times New Roman" w:cs="Times New Roman"/>
          <w:color w:val="auto"/>
          <w:sz w:val="24"/>
          <w:u w:color="000000"/>
          <w:lang w:val="de-DE"/>
        </w:rPr>
        <w:t xml:space="preserve">Es ist </w:t>
      </w:r>
      <w:r w:rsidR="0018578B" w:rsidRPr="00F06167">
        <w:rPr>
          <w:rFonts w:ascii="Times New Roman" w:hAnsi="Times New Roman" w:cs="Times New Roman"/>
          <w:color w:val="auto"/>
          <w:sz w:val="24"/>
          <w:u w:color="000000"/>
          <w:lang w:val="de-DE"/>
        </w:rPr>
        <w:t>angebracht für den Menschen sauber, vornehm, einfach und elegant zu sein. Unsere höchste Religion, der Islam, sieht Sauberkeit als unverzichtbares Erfordernis des Glaubens an. Es befiehlt den Gläubigen, von materiellem und geistigem Schmutz gereinigt zu werden und in allen Bereichen des Lebens rein und sauber zu sein</w:t>
      </w:r>
      <w:r w:rsidR="00830373" w:rsidRPr="00F06167">
        <w:rPr>
          <w:rFonts w:ascii="Times New Roman" w:hAnsi="Times New Roman" w:cs="Times New Roman"/>
          <w:color w:val="auto"/>
          <w:sz w:val="24"/>
          <w:u w:color="000000"/>
          <w:lang w:val="de-DE"/>
        </w:rPr>
        <w:t>.</w:t>
      </w:r>
    </w:p>
    <w:p w:rsidR="00830373" w:rsidRPr="00F06167" w:rsidRDefault="0018578B" w:rsidP="009A38D1">
      <w:pPr>
        <w:pStyle w:val="BALIKLAR"/>
        <w:widowControl/>
        <w:spacing w:before="120" w:after="0" w:line="312" w:lineRule="auto"/>
        <w:ind w:firstLine="510"/>
        <w:jc w:val="both"/>
        <w:rPr>
          <w:rFonts w:ascii="Times New Roman" w:eastAsia="Times New Roman" w:hAnsi="Times New Roman" w:cs="Times New Roman"/>
          <w:b/>
          <w:bCs w:val="0"/>
          <w:color w:val="auto"/>
          <w:sz w:val="24"/>
          <w:u w:color="000000"/>
          <w:lang w:val="de-DE"/>
        </w:rPr>
      </w:pPr>
      <w:r w:rsidRPr="00F06167">
        <w:rPr>
          <w:rFonts w:ascii="Times New Roman" w:hAnsi="Times New Roman" w:cs="Times New Roman"/>
          <w:b/>
          <w:color w:val="auto"/>
          <w:sz w:val="24"/>
          <w:u w:color="000000"/>
          <w:lang w:val="de-DE"/>
        </w:rPr>
        <w:t>Werte Muslime</w:t>
      </w:r>
      <w:r w:rsidR="00830373" w:rsidRPr="00F06167">
        <w:rPr>
          <w:rFonts w:ascii="Times New Roman" w:hAnsi="Times New Roman" w:cs="Times New Roman"/>
          <w:b/>
          <w:color w:val="auto"/>
          <w:sz w:val="24"/>
          <w:u w:color="000000"/>
          <w:lang w:val="de-DE"/>
        </w:rPr>
        <w:t>!</w:t>
      </w:r>
    </w:p>
    <w:p w:rsidR="00830373" w:rsidRPr="00F06167" w:rsidRDefault="0018578B" w:rsidP="009A38D1">
      <w:pPr>
        <w:pStyle w:val="BALIKLAR"/>
        <w:widowControl/>
        <w:spacing w:after="120" w:line="312" w:lineRule="auto"/>
        <w:ind w:firstLine="510"/>
        <w:jc w:val="both"/>
        <w:rPr>
          <w:rFonts w:ascii="Times New Roman" w:eastAsia="Times New Roman" w:hAnsi="Times New Roman" w:cs="Times New Roman"/>
          <w:color w:val="auto"/>
          <w:sz w:val="24"/>
          <w:u w:color="000000"/>
          <w:lang w:val="de-DE"/>
        </w:rPr>
      </w:pPr>
      <w:r w:rsidRPr="00F06167">
        <w:rPr>
          <w:rFonts w:ascii="Times New Roman" w:hAnsi="Times New Roman" w:cs="Times New Roman"/>
          <w:color w:val="auto"/>
          <w:sz w:val="24"/>
          <w:u w:color="000000"/>
          <w:lang w:val="de-DE"/>
        </w:rPr>
        <w:t xml:space="preserve">Reinheit bedeutet, Schönheit sowohl im geistigen als auch im materiellen Sinne zu erlangen. Es ist sich </w:t>
      </w:r>
      <w:r w:rsidR="004A33C6" w:rsidRPr="00F06167">
        <w:rPr>
          <w:rFonts w:ascii="Times New Roman" w:hAnsi="Times New Roman" w:cs="Times New Roman"/>
          <w:color w:val="auto"/>
          <w:sz w:val="24"/>
          <w:u w:color="000000"/>
          <w:lang w:val="de-DE"/>
        </w:rPr>
        <w:t>fernzuhalten</w:t>
      </w:r>
      <w:r w:rsidRPr="00F06167">
        <w:rPr>
          <w:rFonts w:ascii="Times New Roman" w:hAnsi="Times New Roman" w:cs="Times New Roman"/>
          <w:color w:val="auto"/>
          <w:sz w:val="24"/>
          <w:u w:color="000000"/>
          <w:lang w:val="de-DE"/>
        </w:rPr>
        <w:t xml:space="preserve"> von spirituellem Schmutz, </w:t>
      </w:r>
      <w:r w:rsidR="004A33C6" w:rsidRPr="00F06167">
        <w:rPr>
          <w:rFonts w:ascii="Times New Roman" w:hAnsi="Times New Roman" w:cs="Times New Roman"/>
          <w:color w:val="auto"/>
          <w:sz w:val="24"/>
          <w:u w:color="000000"/>
          <w:lang w:val="de-DE"/>
        </w:rPr>
        <w:t>der die Seele erschöpft und das Herz</w:t>
      </w:r>
      <w:r w:rsidRPr="00F06167">
        <w:rPr>
          <w:rFonts w:ascii="Times New Roman" w:hAnsi="Times New Roman" w:cs="Times New Roman"/>
          <w:color w:val="auto"/>
          <w:sz w:val="24"/>
          <w:u w:color="000000"/>
          <w:lang w:val="de-DE"/>
        </w:rPr>
        <w:t xml:space="preserve"> verdeckt. Es geht darum, Frieden zu finden, indem wir unser Herz wie unsere Außenwelt sauber halten. </w:t>
      </w:r>
    </w:p>
    <w:p w:rsidR="00830373" w:rsidRPr="00F06167" w:rsidRDefault="00312E27" w:rsidP="009A38D1">
      <w:pPr>
        <w:pStyle w:val="BALIKLAR"/>
        <w:widowControl/>
        <w:spacing w:after="120" w:line="312" w:lineRule="auto"/>
        <w:ind w:firstLine="510"/>
        <w:jc w:val="both"/>
        <w:rPr>
          <w:rFonts w:ascii="Times New Roman" w:eastAsia="Times New Roman" w:hAnsi="Times New Roman" w:cs="Times New Roman"/>
          <w:color w:val="auto"/>
          <w:sz w:val="24"/>
          <w:u w:color="000000"/>
          <w:lang w:val="de-DE"/>
        </w:rPr>
      </w:pPr>
      <w:r w:rsidRPr="00F06167">
        <w:rPr>
          <w:rFonts w:ascii="Times New Roman" w:hAnsi="Times New Roman" w:cs="Times New Roman"/>
          <w:color w:val="auto"/>
          <w:sz w:val="24"/>
          <w:u w:color="000000"/>
          <w:lang w:val="de-DE"/>
        </w:rPr>
        <w:t>Die Reinheit bedeutet, alle Arten von falschen Haltungen aufzugeben, die uns unsere Dienerschaft und unser Schöpfungszweck vergessen lassen. Es ist, uns von Sünde und Haram fernzuhalten. Es ist die Reinigung von geistigen Krankheiten wie Wut und Neid, Groll und Hass, Lügen und Verleumdung, Arroganz und Heuchelei. Es bedeutet, sich Allahs Zustimmung, dem Anstand und Halal zuzuwenden</w:t>
      </w:r>
      <w:r w:rsidR="00830373" w:rsidRPr="00F06167">
        <w:rPr>
          <w:rFonts w:ascii="Times New Roman" w:hAnsi="Times New Roman" w:cs="Times New Roman"/>
          <w:color w:val="auto"/>
          <w:sz w:val="24"/>
          <w:u w:color="000000"/>
          <w:lang w:val="de-DE"/>
        </w:rPr>
        <w:t xml:space="preserve">. </w:t>
      </w:r>
    </w:p>
    <w:p w:rsidR="00830373" w:rsidRPr="00F06167" w:rsidRDefault="00312E27" w:rsidP="009A38D1">
      <w:pPr>
        <w:pStyle w:val="BALIKLAR"/>
        <w:widowControl/>
        <w:spacing w:before="120" w:after="0" w:line="312" w:lineRule="auto"/>
        <w:ind w:firstLine="510"/>
        <w:jc w:val="both"/>
        <w:rPr>
          <w:rFonts w:ascii="Times New Roman" w:eastAsia="Times New Roman" w:hAnsi="Times New Roman" w:cs="Times New Roman"/>
          <w:b/>
          <w:bCs w:val="0"/>
          <w:color w:val="auto"/>
          <w:sz w:val="24"/>
          <w:u w:color="000000"/>
          <w:lang w:val="de-DE"/>
        </w:rPr>
      </w:pPr>
      <w:r w:rsidRPr="00F06167">
        <w:rPr>
          <w:rFonts w:ascii="Times New Roman" w:hAnsi="Times New Roman" w:cs="Times New Roman"/>
          <w:b/>
          <w:color w:val="auto"/>
          <w:sz w:val="24"/>
          <w:u w:color="000000"/>
          <w:lang w:val="de-DE"/>
        </w:rPr>
        <w:t>Werte Gl</w:t>
      </w:r>
      <w:r w:rsidR="004A33C6" w:rsidRPr="00F06167">
        <w:rPr>
          <w:rFonts w:ascii="Times New Roman" w:hAnsi="Times New Roman" w:cs="Times New Roman"/>
          <w:b/>
          <w:color w:val="auto"/>
          <w:sz w:val="24"/>
          <w:u w:color="000000"/>
          <w:lang w:val="de-DE"/>
        </w:rPr>
        <w:t>ä</w:t>
      </w:r>
      <w:r w:rsidRPr="00F06167">
        <w:rPr>
          <w:rFonts w:ascii="Times New Roman" w:hAnsi="Times New Roman" w:cs="Times New Roman"/>
          <w:b/>
          <w:color w:val="auto"/>
          <w:sz w:val="24"/>
          <w:u w:color="000000"/>
          <w:lang w:val="de-DE"/>
        </w:rPr>
        <w:t>ubige</w:t>
      </w:r>
      <w:r w:rsidR="00830373" w:rsidRPr="00F06167">
        <w:rPr>
          <w:rFonts w:ascii="Times New Roman" w:hAnsi="Times New Roman" w:cs="Times New Roman"/>
          <w:b/>
          <w:color w:val="auto"/>
          <w:sz w:val="24"/>
          <w:u w:color="000000"/>
          <w:lang w:val="de-DE"/>
        </w:rPr>
        <w:t>!</w:t>
      </w:r>
    </w:p>
    <w:p w:rsidR="00E544A0" w:rsidRPr="00F06167" w:rsidRDefault="00E544A0" w:rsidP="009A38D1">
      <w:pPr>
        <w:pStyle w:val="BALIKLAR"/>
        <w:widowControl/>
        <w:spacing w:after="120" w:line="312" w:lineRule="auto"/>
        <w:ind w:firstLine="510"/>
        <w:jc w:val="both"/>
        <w:rPr>
          <w:rFonts w:ascii="Times New Roman" w:hAnsi="Times New Roman" w:cs="Times New Roman"/>
          <w:color w:val="auto"/>
          <w:sz w:val="24"/>
          <w:u w:color="000000"/>
          <w:lang w:val="de-DE"/>
        </w:rPr>
      </w:pPr>
      <w:r w:rsidRPr="00F06167">
        <w:rPr>
          <w:rFonts w:ascii="Times New Roman" w:hAnsi="Times New Roman" w:cs="Times New Roman"/>
          <w:color w:val="auto"/>
          <w:sz w:val="24"/>
          <w:u w:color="000000"/>
          <w:lang w:val="de-DE"/>
        </w:rPr>
        <w:t>Ein Muslim, der nach geistiger Reinigung strebt, kümmert sich auch um seine materielle Reinheit. Es ist die Tugend eines Gläubigen, sauber zu leben und seine Gesundheit als ein Gewahrsam zu betrachten und zu schützen. Jeder Gläubige, der sich durch rituelle Waschung auf das Gebet vorbereitet, das die Säule seiner Religion und das Licht seiner Augen ist, reinigt seine schmutzigsten Glieder mindestens fünfmal am Tag. Er achtet auf seine persönliche Fürsorge gemäß der Bildung, die er vom Propheten erhalten hat. Er hält seinen Körper, seine Kleidung und sein Zuhause und seine Umgebung sauber.</w:t>
      </w:r>
    </w:p>
    <w:p w:rsidR="00830373" w:rsidRPr="00F06167" w:rsidRDefault="00E544A0" w:rsidP="009A38D1">
      <w:pPr>
        <w:pStyle w:val="BALIKLAR"/>
        <w:widowControl/>
        <w:spacing w:before="120" w:after="0" w:line="312" w:lineRule="auto"/>
        <w:ind w:firstLine="510"/>
        <w:jc w:val="both"/>
        <w:rPr>
          <w:rFonts w:ascii="Times New Roman" w:eastAsia="Times New Roman" w:hAnsi="Times New Roman" w:cs="Times New Roman"/>
          <w:b/>
          <w:bCs w:val="0"/>
          <w:color w:val="auto"/>
          <w:sz w:val="24"/>
          <w:u w:color="000000"/>
          <w:shd w:val="clear" w:color="auto" w:fill="FFFFFF"/>
          <w:lang w:val="de-DE"/>
        </w:rPr>
      </w:pPr>
      <w:r w:rsidRPr="00F06167">
        <w:rPr>
          <w:rFonts w:ascii="Times New Roman" w:hAnsi="Times New Roman" w:cs="Times New Roman"/>
          <w:b/>
          <w:color w:val="auto"/>
          <w:sz w:val="24"/>
          <w:u w:color="000000"/>
          <w:shd w:val="clear" w:color="auto" w:fill="FFFFFF"/>
          <w:lang w:val="de-DE"/>
        </w:rPr>
        <w:t>Verehrte Gl</w:t>
      </w:r>
      <w:r w:rsidR="004A33C6" w:rsidRPr="00F06167">
        <w:rPr>
          <w:rFonts w:ascii="Times New Roman" w:hAnsi="Times New Roman" w:cs="Times New Roman"/>
          <w:b/>
          <w:color w:val="auto"/>
          <w:sz w:val="24"/>
          <w:u w:color="000000"/>
          <w:shd w:val="clear" w:color="auto" w:fill="FFFFFF"/>
          <w:lang w:val="de-DE"/>
        </w:rPr>
        <w:t>ä</w:t>
      </w:r>
      <w:r w:rsidRPr="00F06167">
        <w:rPr>
          <w:rFonts w:ascii="Times New Roman" w:hAnsi="Times New Roman" w:cs="Times New Roman"/>
          <w:b/>
          <w:color w:val="auto"/>
          <w:sz w:val="24"/>
          <w:u w:color="000000"/>
          <w:shd w:val="clear" w:color="auto" w:fill="FFFFFF"/>
          <w:lang w:val="de-DE"/>
        </w:rPr>
        <w:t>ubige</w:t>
      </w:r>
      <w:r w:rsidR="00830373" w:rsidRPr="00F06167">
        <w:rPr>
          <w:rFonts w:ascii="Times New Roman" w:hAnsi="Times New Roman" w:cs="Times New Roman"/>
          <w:b/>
          <w:color w:val="auto"/>
          <w:sz w:val="24"/>
          <w:u w:color="000000"/>
          <w:shd w:val="clear" w:color="auto" w:fill="FFFFFF"/>
          <w:lang w:val="de-DE"/>
        </w:rPr>
        <w:t>!</w:t>
      </w:r>
    </w:p>
    <w:p w:rsidR="00830373" w:rsidRPr="00F06167" w:rsidRDefault="00E544A0" w:rsidP="009A38D1">
      <w:pPr>
        <w:pStyle w:val="BALIKLAR"/>
        <w:widowControl/>
        <w:spacing w:after="120" w:line="312" w:lineRule="auto"/>
        <w:ind w:firstLine="510"/>
        <w:jc w:val="both"/>
        <w:rPr>
          <w:rFonts w:ascii="Times New Roman" w:eastAsia="Times New Roman" w:hAnsi="Times New Roman" w:cs="Times New Roman"/>
          <w:color w:val="auto"/>
          <w:sz w:val="24"/>
          <w:u w:color="000000"/>
          <w:lang w:val="de-DE"/>
        </w:rPr>
      </w:pPr>
      <w:r w:rsidRPr="00F06167">
        <w:rPr>
          <w:rFonts w:ascii="Times New Roman" w:hAnsi="Times New Roman" w:cs="Times New Roman"/>
          <w:color w:val="auto"/>
          <w:sz w:val="24"/>
          <w:u w:color="000000"/>
          <w:lang w:val="de-DE"/>
        </w:rPr>
        <w:t xml:space="preserve">Der Gesandte </w:t>
      </w:r>
      <w:r w:rsidR="004A33C6" w:rsidRPr="00F06167">
        <w:rPr>
          <w:rFonts w:ascii="Times New Roman" w:hAnsi="Times New Roman" w:cs="Times New Roman"/>
          <w:color w:val="auto"/>
          <w:sz w:val="24"/>
          <w:u w:color="000000"/>
          <w:lang w:val="de-DE"/>
        </w:rPr>
        <w:t>Allahs</w:t>
      </w:r>
      <w:r w:rsidRPr="00F06167">
        <w:rPr>
          <w:rFonts w:ascii="Times New Roman" w:hAnsi="Times New Roman" w:cs="Times New Roman"/>
          <w:color w:val="auto"/>
          <w:sz w:val="24"/>
          <w:u w:color="000000"/>
          <w:lang w:val="de-DE"/>
        </w:rPr>
        <w:t xml:space="preserve"> (s.a.s) teilte mit, dass einer der beiden Segnungen, welche die meisten Menschen nicht schätzen, die Gesundheit ist.</w:t>
      </w:r>
      <w:r w:rsidR="009055B2" w:rsidRPr="009055B2">
        <w:rPr>
          <w:rFonts w:ascii="Times New Roman" w:hAnsi="Times New Roman" w:cs="Times New Roman"/>
          <w:color w:val="auto"/>
          <w:sz w:val="24"/>
          <w:u w:color="000000"/>
          <w:vertAlign w:val="superscript"/>
          <w:lang w:val="de-DE"/>
        </w:rPr>
        <w:t>3</w:t>
      </w:r>
      <w:r w:rsidRPr="00F06167">
        <w:rPr>
          <w:rFonts w:ascii="Times New Roman" w:hAnsi="Times New Roman" w:cs="Times New Roman"/>
          <w:color w:val="auto"/>
          <w:sz w:val="24"/>
          <w:u w:color="000000"/>
          <w:lang w:val="de-DE"/>
        </w:rPr>
        <w:t xml:space="preserve"> Das Ergebnis der Gefährdung seiner Gesundheit durch Unachtsamkeit ist natürlich Bedauern</w:t>
      </w:r>
      <w:r w:rsidR="00830373" w:rsidRPr="00F06167">
        <w:rPr>
          <w:rFonts w:ascii="Times New Roman" w:hAnsi="Times New Roman" w:cs="Times New Roman"/>
          <w:color w:val="auto"/>
          <w:sz w:val="24"/>
          <w:u w:color="000000"/>
          <w:lang w:val="de-DE"/>
        </w:rPr>
        <w:t>.</w:t>
      </w:r>
    </w:p>
    <w:p w:rsidR="00363200" w:rsidRPr="00F06167" w:rsidRDefault="00D349CC" w:rsidP="009A38D1">
      <w:pPr>
        <w:pStyle w:val="BALIKLAR"/>
        <w:widowControl/>
        <w:spacing w:after="0" w:line="312" w:lineRule="auto"/>
        <w:ind w:firstLine="510"/>
        <w:jc w:val="both"/>
        <w:rPr>
          <w:rFonts w:ascii="Times New Roman" w:hAnsi="Times New Roman" w:cs="Times New Roman"/>
          <w:color w:val="auto"/>
          <w:sz w:val="24"/>
          <w:lang w:val="de-DE"/>
        </w:rPr>
      </w:pPr>
      <w:r w:rsidRPr="00F06167">
        <w:rPr>
          <w:rFonts w:ascii="Times New Roman" w:hAnsi="Times New Roman" w:cs="Times New Roman"/>
          <w:color w:val="auto"/>
          <w:sz w:val="24"/>
          <w:u w:color="000000"/>
          <w:lang w:val="de-DE"/>
        </w:rPr>
        <w:t>Lasst uns also in diesen Tagen, in denen wir mit der Epidemie zu kämpfen haben, mehr denn je auf Sauberkeit achten. Lasst uns unseren Respekt für unsere Umwelt, unsere Liebe zu unseren Angehörigen und unsere Verantwortung gegenüber Allah zeigen, indem wir die Masken- und Distanzregel befolgen. Lasst uns unsere öffentliche Gesundheit genauso wertvoll betrachten wie unsere eigene Gesundheit.</w:t>
      </w:r>
      <w:r w:rsidR="00830373" w:rsidRPr="00F06167">
        <w:rPr>
          <w:rFonts w:ascii="Times New Roman" w:hAnsi="Times New Roman" w:cs="Times New Roman"/>
          <w:color w:val="auto"/>
          <w:sz w:val="24"/>
          <w:u w:color="000000"/>
          <w:lang w:val="de-DE"/>
        </w:rPr>
        <w:t xml:space="preserve"> </w:t>
      </w:r>
      <w:r w:rsidR="00650B82" w:rsidRPr="00F06167">
        <w:rPr>
          <w:rFonts w:ascii="Times New Roman" w:hAnsi="Times New Roman" w:cs="Times New Roman"/>
          <w:color w:val="auto"/>
          <w:sz w:val="24"/>
          <w:u w:color="000000"/>
          <w:lang w:val="de-DE"/>
        </w:rPr>
        <w:t>Vergessen wir nicht, dass die Vernachl</w:t>
      </w:r>
      <w:r w:rsidR="004A33C6" w:rsidRPr="00F06167">
        <w:rPr>
          <w:rFonts w:ascii="Times New Roman" w:hAnsi="Times New Roman" w:cs="Times New Roman"/>
          <w:color w:val="auto"/>
          <w:sz w:val="24"/>
          <w:u w:color="000000"/>
          <w:lang w:val="de-DE"/>
        </w:rPr>
        <w:t>ä</w:t>
      </w:r>
      <w:r w:rsidR="00650B82" w:rsidRPr="00F06167">
        <w:rPr>
          <w:rFonts w:ascii="Times New Roman" w:hAnsi="Times New Roman" w:cs="Times New Roman"/>
          <w:color w:val="auto"/>
          <w:sz w:val="24"/>
          <w:u w:color="000000"/>
          <w:lang w:val="de-DE"/>
        </w:rPr>
        <w:t xml:space="preserve">ssigung der Vorsichtsmaßnahmen eine Sünde vor unserem Rabb </w:t>
      </w:r>
      <w:r w:rsidR="003A55D2" w:rsidRPr="00F06167">
        <w:rPr>
          <w:rFonts w:ascii="Times New Roman" w:hAnsi="Times New Roman" w:cs="Times New Roman"/>
          <w:color w:val="auto"/>
          <w:sz w:val="24"/>
          <w:u w:color="000000"/>
          <w:lang w:val="de-DE"/>
        </w:rPr>
        <w:t>ist</w:t>
      </w:r>
      <w:r w:rsidR="00830373" w:rsidRPr="00F06167">
        <w:rPr>
          <w:rFonts w:ascii="Times New Roman" w:hAnsi="Times New Roman" w:cs="Times New Roman"/>
          <w:color w:val="auto"/>
          <w:sz w:val="24"/>
          <w:u w:color="000000"/>
          <w:lang w:val="de-DE"/>
        </w:rPr>
        <w:t>.</w:t>
      </w:r>
      <w:bookmarkStart w:id="0" w:name="_GoBack"/>
      <w:bookmarkEnd w:id="0"/>
    </w:p>
    <w:sectPr w:rsidR="00363200" w:rsidRPr="00F06167" w:rsidSect="004E51B7">
      <w:endnotePr>
        <w:numFmt w:val="decimal"/>
      </w:endnotePr>
      <w:pgSz w:w="11906" w:h="16838"/>
      <w:pgMar w:top="624" w:right="680" w:bottom="624" w:left="680" w:header="709" w:footer="709" w:gutter="0"/>
      <w:cols w:num="2" w:space="510" w:equalWidth="0">
        <w:col w:w="4847" w:space="510"/>
        <w:col w:w="518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63" w:rsidRDefault="00CE2863">
      <w:r>
        <w:separator/>
      </w:r>
    </w:p>
  </w:endnote>
  <w:endnote w:type="continuationSeparator" w:id="0">
    <w:p w:rsidR="00CE2863" w:rsidRDefault="00CE2863">
      <w:r>
        <w:continuationSeparator/>
      </w:r>
    </w:p>
  </w:endnote>
  <w:endnote w:id="1">
    <w:p w:rsidR="00830373" w:rsidRPr="009055B2" w:rsidRDefault="00830373" w:rsidP="009A38D1">
      <w:pPr>
        <w:pStyle w:val="SonnotMetni"/>
        <w:rPr>
          <w:rFonts w:ascii="Times New Roman" w:hAnsi="Times New Roman" w:cs="Times New Roman"/>
          <w:sz w:val="18"/>
        </w:rPr>
      </w:pPr>
      <w:r w:rsidRPr="009055B2">
        <w:rPr>
          <w:rFonts w:ascii="Times New Roman" w:hAnsi="Times New Roman" w:cs="Times New Roman"/>
          <w:bCs/>
          <w:sz w:val="18"/>
          <w:vertAlign w:val="superscript"/>
        </w:rPr>
        <w:endnoteRef/>
      </w:r>
      <w:r w:rsidRPr="009055B2">
        <w:rPr>
          <w:rFonts w:ascii="Times New Roman" w:eastAsia="Arial Unicode MS" w:hAnsi="Times New Roman" w:cs="Times New Roman"/>
          <w:sz w:val="18"/>
        </w:rPr>
        <w:t xml:space="preserve"> Bakara, 2/222.</w:t>
      </w:r>
    </w:p>
  </w:endnote>
  <w:endnote w:id="2">
    <w:p w:rsidR="00830373" w:rsidRPr="009055B2" w:rsidRDefault="00830373" w:rsidP="009055B2">
      <w:pPr>
        <w:pStyle w:val="Endnote"/>
        <w:rPr>
          <w:rFonts w:eastAsia="Arial Unicode MS"/>
          <w:sz w:val="18"/>
          <w:szCs w:val="18"/>
        </w:rPr>
      </w:pPr>
      <w:r w:rsidRPr="009055B2">
        <w:rPr>
          <w:bCs/>
          <w:sz w:val="18"/>
          <w:szCs w:val="18"/>
          <w:vertAlign w:val="superscript"/>
        </w:rPr>
        <w:endnoteRef/>
      </w:r>
      <w:r w:rsidRPr="009055B2">
        <w:rPr>
          <w:rFonts w:eastAsia="Arial Unicode MS"/>
          <w:sz w:val="18"/>
          <w:szCs w:val="18"/>
        </w:rPr>
        <w:t xml:space="preserve"> Müslim, Tahâret, 1.</w:t>
      </w:r>
    </w:p>
    <w:p w:rsidR="009055B2" w:rsidRPr="009055B2" w:rsidRDefault="009055B2" w:rsidP="00BD5F31">
      <w:pPr>
        <w:pStyle w:val="Endnote"/>
        <w:spacing w:after="60"/>
        <w:rPr>
          <w:rFonts w:eastAsia="Arial Unicode MS"/>
          <w:sz w:val="18"/>
          <w:szCs w:val="18"/>
        </w:rPr>
      </w:pPr>
      <w:r w:rsidRPr="009055B2">
        <w:rPr>
          <w:rFonts w:eastAsia="Arial Unicode MS"/>
          <w:sz w:val="18"/>
          <w:szCs w:val="18"/>
          <w:vertAlign w:val="superscript"/>
        </w:rPr>
        <w:t>3</w:t>
      </w:r>
      <w:r w:rsidRPr="009055B2">
        <w:rPr>
          <w:rFonts w:eastAsia="Arial Unicode MS"/>
          <w:sz w:val="18"/>
          <w:szCs w:val="18"/>
        </w:rPr>
        <w:t xml:space="preserve"> </w:t>
      </w:r>
      <w:r w:rsidRPr="009055B2">
        <w:rPr>
          <w:rFonts w:eastAsia="Arial Unicode MS" w:cs="Arial Unicode MS"/>
          <w:sz w:val="18"/>
          <w:szCs w:val="18"/>
        </w:rPr>
        <w:t>Buhârî, Rikâk, 1.</w:t>
      </w:r>
    </w:p>
    <w:p w:rsidR="00BD5F31" w:rsidRPr="00AB54B9" w:rsidRDefault="00BD5F31" w:rsidP="00BD5F31">
      <w:pPr>
        <w:pStyle w:val="SonnotMetni"/>
        <w:jc w:val="right"/>
      </w:pPr>
      <w:r w:rsidRPr="00AB54B9">
        <w:rPr>
          <w:b/>
          <w:bCs/>
          <w:i/>
          <w:iCs/>
          <w:sz w:val="22"/>
          <w:szCs w:val="22"/>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charset w:val="00"/>
    <w:family w:val="roman"/>
    <w:pitch w:val="default"/>
  </w:font>
  <w:font w:name="FreeSans">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63" w:rsidRDefault="00CE2863">
      <w:r>
        <w:separator/>
      </w:r>
    </w:p>
  </w:footnote>
  <w:footnote w:type="continuationSeparator" w:id="0">
    <w:p w:rsidR="00CE2863" w:rsidRDefault="00CE2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167B8E"/>
    <w:rsid w:val="00010B90"/>
    <w:rsid w:val="000211DB"/>
    <w:rsid w:val="00025AE6"/>
    <w:rsid w:val="00073707"/>
    <w:rsid w:val="000F57CF"/>
    <w:rsid w:val="00167B8E"/>
    <w:rsid w:val="0018578B"/>
    <w:rsid w:val="001C6662"/>
    <w:rsid w:val="002C2CC6"/>
    <w:rsid w:val="002D7433"/>
    <w:rsid w:val="00312E27"/>
    <w:rsid w:val="00363200"/>
    <w:rsid w:val="003A33C1"/>
    <w:rsid w:val="003A55D2"/>
    <w:rsid w:val="003A59BC"/>
    <w:rsid w:val="004320CC"/>
    <w:rsid w:val="00456BC7"/>
    <w:rsid w:val="004A33C6"/>
    <w:rsid w:val="004D7579"/>
    <w:rsid w:val="004E51B7"/>
    <w:rsid w:val="00540C95"/>
    <w:rsid w:val="005D126C"/>
    <w:rsid w:val="006308CC"/>
    <w:rsid w:val="00650B82"/>
    <w:rsid w:val="006702FE"/>
    <w:rsid w:val="006A007A"/>
    <w:rsid w:val="007C53D8"/>
    <w:rsid w:val="00826C44"/>
    <w:rsid w:val="00830373"/>
    <w:rsid w:val="008B5993"/>
    <w:rsid w:val="008F52BB"/>
    <w:rsid w:val="009055B2"/>
    <w:rsid w:val="009A38D1"/>
    <w:rsid w:val="00A0204C"/>
    <w:rsid w:val="00A50015"/>
    <w:rsid w:val="00AB54B9"/>
    <w:rsid w:val="00AD7AAB"/>
    <w:rsid w:val="00B15173"/>
    <w:rsid w:val="00B936D0"/>
    <w:rsid w:val="00B94D2F"/>
    <w:rsid w:val="00BB7595"/>
    <w:rsid w:val="00BD5F31"/>
    <w:rsid w:val="00BE5ECA"/>
    <w:rsid w:val="00C05611"/>
    <w:rsid w:val="00C31253"/>
    <w:rsid w:val="00C52267"/>
    <w:rsid w:val="00CC2605"/>
    <w:rsid w:val="00CE2863"/>
    <w:rsid w:val="00D349CC"/>
    <w:rsid w:val="00D74696"/>
    <w:rsid w:val="00DA50C8"/>
    <w:rsid w:val="00E47719"/>
    <w:rsid w:val="00E544A0"/>
    <w:rsid w:val="00E9070F"/>
    <w:rsid w:val="00E93678"/>
    <w:rsid w:val="00F06167"/>
    <w:rsid w:val="00F1793A"/>
    <w:rsid w:val="00FB3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F72C25"/>
  <w15:docId w15:val="{0B0F0270-F127-4530-98DA-CCB342AD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ascii="Liberation Serif" w:eastAsia="DejaVu Sans" w:hAnsi="Liberation Serif" w:cs="FreeSans"/>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DipnotMetniChar">
    <w:name w:val="Dipnot Metni Char"/>
    <w:basedOn w:val="VarsaylanParagrafYazTipi1"/>
  </w:style>
  <w:style w:type="character" w:customStyle="1" w:styleId="FootnoteSymbol">
    <w:name w:val="Footnote Symbol"/>
    <w:rPr>
      <w:vertAlign w:val="superscript"/>
    </w:rPr>
  </w:style>
  <w:style w:type="character" w:customStyle="1" w:styleId="mshfAyetNo">
    <w:name w:val="mshfAyetNo"/>
    <w:rPr>
      <w:color w:val="999999"/>
    </w:rPr>
  </w:style>
  <w:style w:type="character" w:customStyle="1" w:styleId="BalonMetniChar">
    <w:name w:val="Balon Metni Char"/>
    <w:rPr>
      <w:rFonts w:ascii="Tahoma" w:eastAsia="Tahoma" w:hAnsi="Tahoma" w:cs="Tahoma"/>
      <w:sz w:val="16"/>
      <w:szCs w:val="16"/>
    </w:rPr>
  </w:style>
  <w:style w:type="character" w:customStyle="1" w:styleId="SonnotMetniChar">
    <w:name w:val="Sonnot Metni Char"/>
    <w:basedOn w:val="VarsaylanParagrafYazTipi1"/>
  </w:style>
  <w:style w:type="character" w:customStyle="1" w:styleId="EndnoteSymbol">
    <w:name w:val="Endnote Symbol"/>
    <w:rPr>
      <w:vertAlign w:val="superscript"/>
    </w:rPr>
  </w:style>
  <w:style w:type="character" w:customStyle="1" w:styleId="Internetlink">
    <w:name w:val="Internet link"/>
    <w:rPr>
      <w:color w:val="0563C1"/>
      <w:u w:val="single"/>
    </w:rPr>
  </w:style>
  <w:style w:type="character" w:styleId="Vurgu">
    <w:name w:val="Emphasis"/>
    <w:qFormat/>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sz w:val="16"/>
      <w:szCs w:val="16"/>
      <w:vertAlign w:val="superscript"/>
    </w:rPr>
  </w:style>
  <w:style w:type="character" w:customStyle="1" w:styleId="s1">
    <w:name w:val="s1"/>
  </w:style>
  <w:style w:type="character" w:customStyle="1" w:styleId="Endnoteanchor">
    <w:name w:val="Endnote anchor"/>
    <w:rPr>
      <w:vertAlign w:val="superscript"/>
    </w:rPr>
  </w:style>
  <w:style w:type="character" w:customStyle="1" w:styleId="SonnotKarakterleri">
    <w:name w:val="Sonnot Karakterleri"/>
    <w:rPr>
      <w:vertAlign w:val="superscript"/>
    </w:rPr>
  </w:style>
  <w:style w:type="character" w:customStyle="1" w:styleId="SonnotMetniChar1">
    <w:name w:val="Sonnot Metni Char1"/>
    <w:rPr>
      <w:rFonts w:cs="Mangal"/>
      <w:kern w:val="2"/>
      <w:szCs w:val="18"/>
      <w:lang w:eastAsia="zh-CN" w:bidi="hi-IN"/>
    </w:rPr>
  </w:style>
  <w:style w:type="character" w:customStyle="1" w:styleId="WW-SonnotKarakterleri">
    <w:name w:val="WW-Sonnot Karakterleri"/>
  </w:style>
  <w:style w:type="character" w:styleId="SonnotBavurusu">
    <w:name w:val="endnote reference"/>
    <w:rPr>
      <w:vertAlign w:val="superscript"/>
    </w:rPr>
  </w:style>
  <w:style w:type="character" w:styleId="DipnotBavurusu">
    <w:name w:val="footnote reference"/>
    <w:rPr>
      <w:vertAlign w:val="superscript"/>
    </w:rPr>
  </w:style>
  <w:style w:type="character" w:customStyle="1" w:styleId="DipnotKarakterleri">
    <w:name w:val="Dipnot Karakterleri"/>
  </w:style>
  <w:style w:type="paragraph" w:customStyle="1" w:styleId="Balk">
    <w:name w:val="Başlık"/>
    <w:basedOn w:val="Normal"/>
    <w:next w:val="GvdeMetni"/>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Textbody"/>
    <w:rPr>
      <w:rFonts w:cs="FreeSans"/>
      <w:sz w:val="24"/>
    </w:rPr>
  </w:style>
  <w:style w:type="paragraph" w:styleId="ResimYazs">
    <w:name w:val="caption"/>
    <w:basedOn w:val="Standard"/>
    <w:qFormat/>
    <w:pPr>
      <w:suppressLineNumbers/>
      <w:spacing w:before="120" w:after="120"/>
    </w:pPr>
    <w:rPr>
      <w:rFonts w:cs="FreeSans"/>
      <w:i/>
      <w:iCs/>
      <w:sz w:val="24"/>
      <w:szCs w:val="24"/>
    </w:rPr>
  </w:style>
  <w:style w:type="paragraph" w:customStyle="1" w:styleId="Dizin">
    <w:name w:val="Dizin"/>
    <w:basedOn w:val="Normal"/>
    <w:pPr>
      <w:suppressLineNumbers/>
    </w:pPr>
  </w:style>
  <w:style w:type="paragraph" w:customStyle="1" w:styleId="Standard">
    <w:name w:val="Standard"/>
    <w:pPr>
      <w:suppressAutoHyphens/>
      <w:textAlignment w:val="baseline"/>
    </w:pPr>
    <w:rPr>
      <w:kern w:val="2"/>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customStyle="1" w:styleId="Index">
    <w:name w:val="Index"/>
    <w:basedOn w:val="Standard"/>
    <w:pPr>
      <w:suppressLineNumbers/>
    </w:pPr>
    <w:rPr>
      <w:rFonts w:cs="FreeSans"/>
      <w:sz w:val="24"/>
    </w:rPr>
  </w:style>
  <w:style w:type="paragraph" w:customStyle="1" w:styleId="GvdeMetniGirintisi21">
    <w:name w:val="Gövde Metni Girintisi 21"/>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customStyle="1" w:styleId="DzMetin1">
    <w:name w:val="Düz Metin1"/>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qFormat/>
    <w:pPr>
      <w:suppressAutoHyphens/>
      <w:textAlignment w:val="baseline"/>
    </w:pPr>
    <w:rPr>
      <w:rFonts w:ascii="Calibri" w:eastAsia="Calibri" w:hAnsi="Calibri" w:cs="Calibri"/>
      <w:kern w:val="2"/>
      <w:sz w:val="22"/>
      <w:szCs w:val="22"/>
      <w:lang w:eastAsia="zh-CN"/>
    </w:rPr>
  </w:style>
  <w:style w:type="paragraph" w:styleId="ListeParagraf">
    <w:name w:val="List Paragraph"/>
    <w:basedOn w:val="Standard"/>
    <w:qFormat/>
    <w:pPr>
      <w:spacing w:after="160" w:line="254" w:lineRule="auto"/>
      <w:ind w:left="720"/>
    </w:pPr>
    <w:rPr>
      <w:rFonts w:ascii="Calibri" w:eastAsia="Calibri" w:hAnsi="Calibri" w:cs="Arial"/>
      <w:sz w:val="22"/>
      <w:szCs w:val="22"/>
    </w:rPr>
  </w:style>
  <w:style w:type="paragraph" w:customStyle="1" w:styleId="SonnotMetni1">
    <w:name w:val="Sonnot Metni1"/>
    <w:basedOn w:val="Standard"/>
  </w:style>
  <w:style w:type="paragraph" w:styleId="SonnotMetni">
    <w:name w:val="endnote text"/>
    <w:basedOn w:val="Normal"/>
    <w:rPr>
      <w:rFonts w:cs="Mangal"/>
      <w:sz w:val="20"/>
      <w:szCs w:val="18"/>
    </w:rPr>
  </w:style>
  <w:style w:type="paragraph" w:styleId="DipnotMetni">
    <w:name w:val="footnote text"/>
    <w:basedOn w:val="Normal"/>
    <w:link w:val="DipnotMetniChar1"/>
    <w:uiPriority w:val="99"/>
    <w:semiHidden/>
    <w:unhideWhenUsed/>
    <w:rsid w:val="009055B2"/>
    <w:rPr>
      <w:rFonts w:cs="Mangal"/>
      <w:sz w:val="20"/>
      <w:szCs w:val="18"/>
    </w:rPr>
  </w:style>
  <w:style w:type="character" w:customStyle="1" w:styleId="DipnotMetniChar1">
    <w:name w:val="Dipnot Metni Char1"/>
    <w:basedOn w:val="VarsaylanParagrafYazTipi"/>
    <w:link w:val="DipnotMetni"/>
    <w:uiPriority w:val="99"/>
    <w:semiHidden/>
    <w:rsid w:val="009055B2"/>
    <w:rPr>
      <w:rFonts w:ascii="Liberation Serif" w:eastAsia="DejaVu Sans" w:hAnsi="Liberation Serif" w:cs="Mangal"/>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DKFT66RQZEX3-1797567310-1818</_dlc_DocId>
    <_dlc_DocIdUrl xmlns="4a2ce632-3ebe-48ff-a8b1-ed342ea1f401">
      <Url>https://dinhizmetleri.diyanet.gov.tr/_layouts/15/DocIdRedir.aspx?ID=DKFT66RQZEX3-1797567310-1818</Url>
      <Description>DKFT66RQZEX3-1797567310-1818</Description>
    </_dlc_DocIdUrl>
  </documentManagement>
</p:properties>
</file>

<file path=customXml/itemProps1.xml><?xml version="1.0" encoding="utf-8"?>
<ds:datastoreItem xmlns:ds="http://schemas.openxmlformats.org/officeDocument/2006/customXml" ds:itemID="{8395C922-E9F0-4E52-B943-B98602F22074}"/>
</file>

<file path=customXml/itemProps2.xml><?xml version="1.0" encoding="utf-8"?>
<ds:datastoreItem xmlns:ds="http://schemas.openxmlformats.org/officeDocument/2006/customXml" ds:itemID="{9453A271-3C34-45E0-9AFA-E5B9E1AD4375}"/>
</file>

<file path=customXml/itemProps3.xml><?xml version="1.0" encoding="utf-8"?>
<ds:datastoreItem xmlns:ds="http://schemas.openxmlformats.org/officeDocument/2006/customXml" ds:itemID="{8D74F6D0-4F1F-41D7-A523-571275520CE2}"/>
</file>

<file path=customXml/itemProps4.xml><?xml version="1.0" encoding="utf-8"?>
<ds:datastoreItem xmlns:ds="http://schemas.openxmlformats.org/officeDocument/2006/customXml" ds:itemID="{64EA5028-2E9C-4F96-8BA0-7007007A8905}"/>
</file>

<file path=customXml/itemProps5.xml><?xml version="1.0" encoding="utf-8"?>
<ds:datastoreItem xmlns:ds="http://schemas.openxmlformats.org/officeDocument/2006/customXml" ds:itemID="{53E4014C-1FCB-4BF7-9BD0-188A2D08B0C1}"/>
</file>

<file path=docProps/app.xml><?xml version="1.0" encoding="utf-8"?>
<Properties xmlns="http://schemas.openxmlformats.org/officeDocument/2006/extended-properties" xmlns:vt="http://schemas.openxmlformats.org/officeDocument/2006/docPropsVTypes">
  <Template>Normal</Template>
  <TotalTime>11</TotalTime>
  <Pages>1</Pages>
  <Words>425</Words>
  <Characters>2423</Characters>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2020-06-03T14:10:00Z</cp:lastPrinted>
  <dcterms:created xsi:type="dcterms:W3CDTF">2020-09-03T13:12:00Z</dcterms:created>
  <dcterms:modified xsi:type="dcterms:W3CDTF">2020-09-04T06:54:00Z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33911f1b-3aed-4668-9777-6ec07e7073fa</vt:lpwstr>
  </property>
  <property fmtid="{D5CDD505-2E9C-101B-9397-08002B2CF9AE}" pid="4" name="TaxKeyword">
    <vt:lpwstr>71;#hutbe|367964cc-f3b8-4af9-9c9a-49236226e63f</vt:lpwstr>
  </property>
</Properties>
</file>